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29.11.2021 N 553-пп</w:t>
              <w:br/>
              <w:t xml:space="preserve">(ред. от 06.06.2022)</w:t>
              <w:br/>
              <w:t xml:space="preserve">"Об утверждении перечней главных администраторов доходов и главных администраторов источников внутреннего финансирования дефицита бюджета территориального фонда обязательного медицинского страхования Белгородской области"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29 ноября 2021 г. N 553-пп</w:t>
      </w:r>
    </w:p>
    <w:p>
      <w:pPr>
        <w:pStyle w:val="2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ПЕРЕЧНЕЙ ГЛАВНЫХ АДМИНИСТРАТОРОВ ДОХОДОВ</w:t>
      </w:r>
    </w:p>
    <w:p>
      <w:pPr>
        <w:pStyle w:val="2"/>
        <w:jc w:val="center"/>
      </w:pPr>
      <w:r>
        <w:rPr>
          <w:sz w:val="20"/>
        </w:rPr>
        <w:t xml:space="preserve">И ГЛАВНЫХ АДМИНИСТРАТОРОВ ИСТОЧНИКОВ ВНУТРЕННЕГО</w:t>
      </w:r>
    </w:p>
    <w:p>
      <w:pPr>
        <w:pStyle w:val="2"/>
        <w:jc w:val="center"/>
      </w:pPr>
      <w:r>
        <w:rPr>
          <w:sz w:val="20"/>
        </w:rPr>
        <w:t xml:space="preserve">ФИНАНСИРОВАНИЯ ДЕФИЦИТА БЮДЖЕТА ТЕРРИТОРИАЛЬНОГО ФОНДА</w:t>
      </w:r>
    </w:p>
    <w:p>
      <w:pPr>
        <w:pStyle w:val="2"/>
        <w:jc w:val="center"/>
      </w:pPr>
      <w:r>
        <w:rPr>
          <w:sz w:val="20"/>
        </w:rPr>
        <w:t xml:space="preserve">ОБЯЗАТЕЛЬНОГО МЕДИЦИНСКОГО СТРАХОВАНИЯ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7" w:tooltip="Постановление Правительства Белгородской обл. от 06.06.2022 N 346-пп &quot;О внесении изменений в постановление Правительства Белгородской области от 29 ноября 2021 года N 553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06.06.2022 N 346-пп)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На основании </w:t>
      </w:r>
      <w:hyperlink w:history="0" r:id="rId8" w:tooltip="&quot;Бюджетный кодекс Российской Федерации&quot; от 31.07.1998 N 145-ФЗ (ред. от 29.11.2021) ------------ Недействующая редакция {КонсультантПлюс}">
        <w:r>
          <w:rPr>
            <w:sz w:val="20"/>
            <w:color w:val="0000ff"/>
          </w:rPr>
          <w:t xml:space="preserve">пунктов 3.1</w:t>
        </w:r>
      </w:hyperlink>
      <w:r>
        <w:rPr>
          <w:sz w:val="20"/>
        </w:rPr>
        <w:t xml:space="preserve"> и </w:t>
      </w:r>
      <w:hyperlink w:history="0" r:id="rId9" w:tooltip="&quot;Бюджетный кодекс Российской Федерации&quot; от 31.07.1998 N 145-ФЗ (ред. от 29.11.2021) ------------ Недействующая редакция {КонсультантПлюс}">
        <w:r>
          <w:rPr>
            <w:sz w:val="20"/>
            <w:color w:val="0000ff"/>
          </w:rPr>
          <w:t xml:space="preserve">3.2 статьи 160.1</w:t>
        </w:r>
      </w:hyperlink>
      <w:r>
        <w:rPr>
          <w:sz w:val="20"/>
        </w:rPr>
        <w:t xml:space="preserve">, </w:t>
      </w:r>
      <w:hyperlink w:history="0" r:id="rId10" w:tooltip="&quot;Бюджетный кодекс Российской Федерации&quot; от 31.07.1998 N 145-ФЗ (ред. от 29.11.2021) ------------ Недействующая редакция {КонсультантПлюс}">
        <w:r>
          <w:rPr>
            <w:sz w:val="20"/>
            <w:color w:val="0000ff"/>
          </w:rPr>
          <w:t xml:space="preserve">пункта 4 статьи 160.2</w:t>
        </w:r>
      </w:hyperlink>
      <w:r>
        <w:rPr>
          <w:sz w:val="20"/>
        </w:rPr>
        <w:t xml:space="preserve"> Бюджетного кодекса Российской Федерации, руководствуясь Постановлениями Правительства Российской Федерации от 16 сентября 2021 года </w:t>
      </w:r>
      <w:hyperlink w:history="0" r:id="rId11" w:tooltip="Постановление Правительства РФ от 16.09.2021 N 1568 &quot;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 ------------ Недействующая редакция {КонсультантПлюс}">
        <w:r>
          <w:rPr>
            <w:sz w:val="20"/>
            <w:color w:val="0000ff"/>
          </w:rPr>
          <w:t xml:space="preserve">N 1568</w:t>
        </w:r>
      </w:hyperlink>
      <w:r>
        <w:rPr>
          <w:sz w:val="20"/>
        </w:rPr>
        <w:t xml:space="preserve"> "Об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бюджета", от 16 сентября 2021 года </w:t>
      </w:r>
      <w:hyperlink w:history="0" r:id="rId12" w:tooltip="Постановление Правительства РФ от 16.09.2021 N 1569 &quot;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 ------------ Недействующая редакция {КонсультантПлюс}">
        <w:r>
          <w:rPr>
            <w:sz w:val="20"/>
            <w:color w:val="0000ff"/>
          </w:rPr>
          <w:t xml:space="preserve">N 1569</w:t>
        </w:r>
      </w:hyperlink>
      <w:r>
        <w:rPr>
          <w:sz w:val="20"/>
        </w:rPr>
        <w:t xml:space="preserve"> "Об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бюджета",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42" w:tooltip="ПЕРЕЧЕНЬ">
        <w:r>
          <w:rPr>
            <w:sz w:val="20"/>
            <w:color w:val="0000ff"/>
          </w:rPr>
          <w:t xml:space="preserve">перечень</w:t>
        </w:r>
      </w:hyperlink>
      <w:r>
        <w:rPr>
          <w:sz w:val="20"/>
        </w:rPr>
        <w:t xml:space="preserve"> главных администраторов доходов бюджета территориального фонда обязательного медицинского страхования Белгородской области (приложение N 1).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Утвердить </w:t>
      </w:r>
      <w:hyperlink w:history="0" w:anchor="P231" w:tooltip="ПЕРЕЧЕНЬ">
        <w:r>
          <w:rPr>
            <w:sz w:val="20"/>
            <w:color w:val="0000ff"/>
          </w:rPr>
          <w:t xml:space="preserve">перечень</w:t>
        </w:r>
      </w:hyperlink>
      <w:r>
        <w:rPr>
          <w:sz w:val="20"/>
        </w:rPr>
        <w:t xml:space="preserve"> главных администраторов источников внутреннего финансирования дефицита бюджета территориального фонда обязательного медицинского страхования Белгородской области (приложение N 2).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Установить, что в случае поступления в бюджет территориального фонда обязательного медицинского страхования Белгородской области дополнительных межбюджетных трансфертов (иных межбюджетных трансфертов) из бюджета Федерального фонда обязательного медицинского страхования, не предусмотренных законом Белгородской области о бюджете территориального фонда обязательного медицинского страхования Белгородской области на текущий финансовый год и на плановый период, изменения в части закрепляемых за территориальным фондом обязательного медицинского страхования Белгородской области кодов видов (подвидов) доходов отражаются в отчете об исполнении бюджета территориального фонда обязательного медицинского страхования Белгородской области на основании правового акта министерства финансов и бюджетной политики Белгородской области без внесения изменений в перечень, утвержденный настоящим постановлением.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3" w:tooltip="Постановление Правительства Белгородской обл. от 06.06.2022 N 346-пп &quot;О внесении изменений в постановление Правительства Белгородской области от 29 ноября 2021 года N 55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06.06.2022 N 346-пп)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Контроль за исполнением постановления возложить на заместителя Губернатора Белгородской области - министра финансов и бюджетной политики Белгородской области Боровика В.Ф.</w:t>
      </w:r>
    </w:p>
    <w:p>
      <w:pPr>
        <w:pStyle w:val="0"/>
        <w:jc w:val="both"/>
      </w:pPr>
      <w:r>
        <w:rPr>
          <w:sz w:val="20"/>
        </w:rPr>
        <w:t xml:space="preserve">(п. 4 в ред. </w:t>
      </w:r>
      <w:hyperlink w:history="0" r:id="rId14" w:tooltip="Постановление Правительства Белгородской обл. от 06.06.2022 N 346-пп &quot;О внесении изменений в постановление Правительства Белгородской области от 29 ноября 2021 года N 55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06.06.2022 N 346-пп)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Настоящее постановление вступает в силу со дня его официального опубликования и применяется к правоотношениям, возникающим при составлении и исполнении бюджета территориального фонда обязательного медицинского страхования Белгородской области, начиная с бюджета на 2022 год и на плановый период 2023 и 2024 годов.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29 ноября 2021 г. N 553-пп</w:t>
      </w:r>
    </w:p>
    <w:p>
      <w:pPr>
        <w:pStyle w:val="0"/>
        <w:jc w:val="both"/>
      </w:pPr>
      <w:r>
        <w:rPr>
          <w:sz w:val="20"/>
        </w:rPr>
      </w:r>
    </w:p>
    <w:bookmarkStart w:id="42" w:name="P42"/>
    <w:bookmarkEnd w:id="42"/>
    <w:p>
      <w:pPr>
        <w:pStyle w:val="2"/>
        <w:jc w:val="center"/>
      </w:pPr>
      <w:r>
        <w:rPr>
          <w:sz w:val="20"/>
        </w:rPr>
        <w:t xml:space="preserve">ПЕРЕЧЕНЬ</w:t>
      </w:r>
    </w:p>
    <w:p>
      <w:pPr>
        <w:pStyle w:val="2"/>
        <w:jc w:val="center"/>
      </w:pPr>
      <w:r>
        <w:rPr>
          <w:sz w:val="20"/>
        </w:rPr>
        <w:t xml:space="preserve">ГЛАВНЫХ АДМИНИСТРАТОРОВ ДОХОДОВ БЮДЖЕТА ТЕРРИТОРИАЛЬНОГО</w:t>
      </w:r>
    </w:p>
    <w:p>
      <w:pPr>
        <w:pStyle w:val="2"/>
        <w:jc w:val="center"/>
      </w:pPr>
      <w:r>
        <w:rPr>
          <w:sz w:val="20"/>
        </w:rPr>
        <w:t xml:space="preserve">ФОНДА ОБЯЗАТЕЛЬНОГО МЕДИЦИНСКОГО СТРАХОВАНИЯ</w:t>
      </w:r>
    </w:p>
    <w:p>
      <w:pPr>
        <w:pStyle w:val="2"/>
        <w:jc w:val="center"/>
      </w:pPr>
      <w:r>
        <w:rPr>
          <w:sz w:val="20"/>
        </w:rPr>
        <w:t xml:space="preserve">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15" w:tooltip="Постановление Правительства Белгородской обл. от 06.06.2022 N 346-пп &quot;О внесении изменений в постановление Правительства Белгородской области от 29 ноября 2021 года N 553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06.06.2022 N 346-пп)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77"/>
        <w:gridCol w:w="2464"/>
        <w:gridCol w:w="5499"/>
      </w:tblGrid>
      <w:tr>
        <w:tc>
          <w:tcPr>
            <w:gridSpan w:val="2"/>
            <w:tcW w:w="35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Коды бюджетной классификации Российской Федерации</w:t>
            </w:r>
          </w:p>
        </w:tc>
        <w:tc>
          <w:tcPr>
            <w:tcW w:w="549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главного администратора доходов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вида (подвида) доходов бюджета территориального фонда обязательного медицинского страхования Белгородской области</w:t>
            </w:r>
          </w:p>
        </w:tc>
        <w:tc>
          <w:tcPr>
            <w:vMerge w:val="continue"/>
          </w:tcPr>
          <w:p/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Территориальный фонд обязательного медицинского страхования Белгородской области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1 11 02072 09 0000 120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Доходы от размещения временно свободных средств территориальных фондов обязательного медицинского страхования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1 13 01999 09 0000 130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Прочие доходы бюджетов территориальных фондов обязательного медицинского страхования от оказания платных услуг (работ)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1 13 02999 09 0000 130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Прочие доходы от компенсации затрат бюджетов территориальных фондов обязательного медицинского страхования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1 14 02090 09 0000 410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1 14 02090 09 0000 440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материальных запасов по указанному имуществу)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1 14 04090 09 0000 420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Доходы от продажи нематериальных активов, находящихся в государственной собственности, закрепленных за территориальными фондами обязательного медицинского страхования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1 16 01230 09 0000 140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Административные штрафы, установленные </w:t>
            </w:r>
            <w:hyperlink w:history="0" r:id="rId16" w:tooltip="&quot;Кодекс Российской Федерации об административных правонарушениях&quot; от 30.12.2001 N 195-ФЗ (ред. от 11.06.2022)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главой 15</w:t>
              </w:r>
            </w:hyperlink>
            <w:r>
              <w:rPr>
                <w:sz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w:history="0" r:id="rId17" w:tooltip="&quot;Бюджетный кодекс Российской Федерации&quot; от 31.07.1998 N 145-ФЗ (ред. от 28.05.2022)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пункте 6 статьи 46</w:t>
              </w:r>
            </w:hyperlink>
            <w:r>
              <w:rPr>
                <w:sz w:val="20"/>
              </w:rPr>
              <w:t xml:space="preserve"> Бюджетного кодекса Российской Федерации), выявленные должностными лицами органов управления государственными внебюджетными фондами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1 16 07010 09 0000 140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1 16 07090 09 0000 140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1 16 10058 09 0000 140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1 16 10078 09 0000 140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1 16 10100 09 0000 140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1 16 10117 09 0000 140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Возмещение ущерба при возникновении страховых случаев, когда выгодоприобретателями выступают получатели средств бюджета территориального фонда обязательного медицинского страхования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1 16 10118 09 0000 140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Прочее 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1 16 10119 09 0000 140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1 16 10127 01 0000 140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территориального фонда обязательного медицинского страхования по нормативам, действовавшим в 2019 году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1 17 01090 09 0000 180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Невыясненные поступления, зачисляемые в бюджеты территориальных фондов обязательного медицинского страхования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1 17 06040 09 0000 180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Прочие неналоговые поступления в территориальные фонды обязательного медицинского страхования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1 17 16000 09 0000 180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Прочие неналоговые доходы бюджетов территориальных фондов обязательного медицинского страхования в части невыясненных поступлений, по которым не осуществлен возврат (уточнение) не позднее трех лет со дня их зачисления на единый счет бюджета территориального фонда обязательного медицинского страхования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1 18 02900 09 0000 150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Поступления в бюджеты территориальных фондов обязательного медицинского страхования (перечисления из бюджетов территориальных фондов обязательного медицинского страхования)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2 01 09099 09 0000 150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Прочие безвозмездные поступления от нерезидентов в бюджеты территориальных фондов обязательного медицинского страхования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2 02 50202 09 0000 150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2 02 50203 09 0000 150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Межбюджетные трансферты из бюджетов субъектов Российской Федерации, передаваемые территориальным фондам обязательного медицинского страхования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2 02 50815 09 0000 150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территориальных программ обязательного медицинского страхования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2 02 55093 09 0000 150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2 02 55257 09 0000 150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Межбюджетные трансферты, передаваемые бюджетам территориальных фондов обязательного медицинского страхования на финансовое обеспечение формирования нормированного страхового запаса территориального фонда обязательного медицинского страхования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2 02 55258 09 0000 150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Межбюджетные трансферты, передаваемые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2 02 55854 09 0000 150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2 02 58501 09 0000 150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Межбюджетные трансферты, передаваемые бюджетам территориальных фондов обязательного медицинского страхования субъектов Российской Федерации и г. Байконура на дополнительное финансовое обеспечение медицинской помощи, оказанной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в 2021 - 2022 годах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2 02 59999 09 0000 150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2 02 90019 09 0000 150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Прочие безвозмездные поступления в территориальные фонды обязательного медицинского страхования от федерального бюджета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2 02 90029 09 0000 150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Прочие безвозмездные поступления в территориальные фонды обязательного медицинского страхования от бюджетов субъектов Российской Федерации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2 02 90073 09 0000 150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Прочие безвозмездные поступления в бюджеты территориальных фондов обязательного медицинского страхования от бюджета Федерального фонда обязательного медицинского страхования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2 04 09000 09 0000 150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Безвозмездные поступления от негосударственных организаций в бюджеты территориальных фондов обязательного медицинского страхования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2 04 09099 09 0000 150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Прочие безвозмездные поступления от негосударственных организаций в бюджеты территориальных фондов обязательного медицинского страхования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2 07 09000 09 0000 150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Прочие безвозмездные поступления в бюджеты территориальных фондов обязательного медицинского страхования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2 08 09000 09 0000 150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Перечисления из бюджетов территориальных фондов обязательного медицинского страхования (в бюджеты территориальных фондов обязательного медицинского страхования)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2 18 00000 09 0000 150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2 18 45136 09 0000 150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Доходы бюджета территориального фонда обязательного медицинского страхования от возврата остатков межбюджетных трансфертов прошлых лет на осуществление единовременных выплат медицинским работникам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2 18 73000 09 0000 150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2 19 00000 09 0000 150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2 19 55136 09 0000 150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Возврат остатков межбюджетных трансфертов прошлых лет на осуществление единовременных выплат медицинским работникам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2 19 55060 09 0000 150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Возврат остатков иных межбюджетных трансфертов прошлых лет на дополнительное финансовое обеспечение оказания специализированной, в том числе высокотехнологичной, медицинской помощи, включенной в базовую программу обязательного медицинского страхования,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2 19 55093 09 0000 150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2 19 55257 09 0000 150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Возврат остатков межбюджетных трансфертов прошлых лет на финансовое обеспечение формирования нормированного страхового запаса территориального фонда обязательного медицинского страхования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2 19 55258 09 0000 150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Возврат остатков межбюджетных трансфертов прошлых лет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2 19 55622 09 0000 150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Возврат остатков межбюджетных трансфертов на финансовое обеспечение проведения углубленной диспансеризации застрахованных по обязательному медицинскому страхованию лиц, перенесших новую коронавирусную инфекцию (COVID-19), в рамках реализации территориальной программы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2 19 55841 09 0000 150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Возврат остатков иных межбюджетных трансфертов на 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 из бюджетов территориальных фондов обязательного медицинского страхования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2 19 55849 09 0000 150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Возврат остатков иных межбюджетных трансфертов в целях финансового обеспечения расходных обязательств субъектов Российской Федерации и г. Байконура по предоставлению межбюджетных трансфертов бюджету соответствующего территориального фонда обязательного медицинского страхования на дополнительное финансовое обеспечение оказания медицинской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 из бюджетов территориальных фондов обязательного медицинского страхования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2 19 60020 09 0000 150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Возврат остатков прочих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 в местные бюджеты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2 19 70000 09 0000 150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Возврат остатков прочих субсидий, субвенций и иных межбюджетных трансфертов, имеющих целевое назначение, прошлых лет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2 19 71010 09 0000 150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Возврат остатков прочих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 в федеральный бюджет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2 19 71030 09 0000 150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Возврат остатков прочих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 в бюджеты субъектов Российской Федерации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4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2 19 73000 09 0000 150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 в бюджеты территориальных фондов обязательного медицинского страхования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2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29 ноября 2021 г. N 553-пп</w:t>
      </w:r>
    </w:p>
    <w:p>
      <w:pPr>
        <w:pStyle w:val="0"/>
        <w:jc w:val="both"/>
      </w:pPr>
      <w:r>
        <w:rPr>
          <w:sz w:val="20"/>
        </w:rPr>
      </w:r>
    </w:p>
    <w:bookmarkStart w:id="231" w:name="P231"/>
    <w:bookmarkEnd w:id="231"/>
    <w:p>
      <w:pPr>
        <w:pStyle w:val="2"/>
        <w:jc w:val="center"/>
      </w:pPr>
      <w:r>
        <w:rPr>
          <w:sz w:val="20"/>
        </w:rPr>
        <w:t xml:space="preserve">ПЕРЕЧЕНЬ</w:t>
      </w:r>
    </w:p>
    <w:p>
      <w:pPr>
        <w:pStyle w:val="2"/>
        <w:jc w:val="center"/>
      </w:pPr>
      <w:r>
        <w:rPr>
          <w:sz w:val="20"/>
        </w:rPr>
        <w:t xml:space="preserve">ГЛАВНЫХ АДМИНИСТРАТОРОВ ИСТОЧНИКОВ ВНУТРЕННЕГО</w:t>
      </w:r>
    </w:p>
    <w:p>
      <w:pPr>
        <w:pStyle w:val="2"/>
        <w:jc w:val="center"/>
      </w:pPr>
      <w:r>
        <w:rPr>
          <w:sz w:val="20"/>
        </w:rPr>
        <w:t xml:space="preserve">ФИНАНСИРОВАНИЯ ДЕФИЦИТА БЮДЖЕТА ТЕРРИТОРИАЛЬНОГО ФОНДА</w:t>
      </w:r>
    </w:p>
    <w:p>
      <w:pPr>
        <w:pStyle w:val="2"/>
        <w:jc w:val="center"/>
      </w:pPr>
      <w:r>
        <w:rPr>
          <w:sz w:val="20"/>
        </w:rPr>
        <w:t xml:space="preserve">ОБЯЗАТЕЛЬНОГО МЕДИЦИНСКОГО СТРАХОВАНИЯ БЕЛГОРОДСКОЙ ОБЛАСТИ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2948"/>
        <w:gridCol w:w="5102"/>
      </w:tblGrid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Код главы</w:t>
            </w:r>
          </w:p>
        </w:tc>
        <w:tc>
          <w:tcPr>
            <w:tcW w:w="294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Код группы, подгруппы, статьи и вида источников</w:t>
            </w:r>
          </w:p>
        </w:tc>
        <w:tc>
          <w:tcPr>
            <w:tcW w:w="510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94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Территориальный фонд обязательного медицинского страхования Белгородской области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94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01 05 00 00 00 0000 000</w:t>
            </w:r>
          </w:p>
        </w:tc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Изменение остатков средств на счетах по учету средств бюджетов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94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01 05 00 00 00 0000 500</w:t>
            </w:r>
          </w:p>
        </w:tc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Увеличение остатков средств бюджетов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94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01 05 02 01 09 0000 510</w:t>
            </w:r>
          </w:p>
        </w:tc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Увеличение прочих остатков денежных средств бюджетов территориальных фондов обязательного медицинского страхования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94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01 05 00 00 00 0000 600</w:t>
            </w:r>
          </w:p>
        </w:tc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Уменьшение остатков средств бюджетов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</w:t>
            </w:r>
          </w:p>
        </w:tc>
        <w:tc>
          <w:tcPr>
            <w:tcW w:w="294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01 05 02 01 09 0000 610</w:t>
            </w:r>
          </w:p>
        </w:tc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Уменьшение прочих остатков денежных средств бюджетов территориальных фондов обязательного медицинского страхования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29.11.2021 N 553-пп</w:t>
            <w:br/>
            <w:t>(ред. от 06.06.2022)</w:t>
            <w:br/>
            <w:t>"Об утверждении перечней главн...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87014&amp;dst=100005" TargetMode = "External"/>
	<Relationship Id="rId8" Type="http://schemas.openxmlformats.org/officeDocument/2006/relationships/hyperlink" Target="https://login.consultant.ru/link/?req=doc&amp;base=LAW&amp;n=401726&amp;dst=6572" TargetMode = "External"/>
	<Relationship Id="rId9" Type="http://schemas.openxmlformats.org/officeDocument/2006/relationships/hyperlink" Target="https://login.consultant.ru/link/?req=doc&amp;base=LAW&amp;n=401726&amp;dst=6573" TargetMode = "External"/>
	<Relationship Id="rId10" Type="http://schemas.openxmlformats.org/officeDocument/2006/relationships/hyperlink" Target="https://login.consultant.ru/link/?req=doc&amp;base=LAW&amp;n=401726&amp;dst=6579" TargetMode = "External"/>
	<Relationship Id="rId11" Type="http://schemas.openxmlformats.org/officeDocument/2006/relationships/hyperlink" Target="https://login.consultant.ru/link/?req=doc&amp;base=LAW&amp;n=395741" TargetMode = "External"/>
	<Relationship Id="rId12" Type="http://schemas.openxmlformats.org/officeDocument/2006/relationships/hyperlink" Target="https://login.consultant.ru/link/?req=doc&amp;base=LAW&amp;n=395726" TargetMode = "External"/>
	<Relationship Id="rId13" Type="http://schemas.openxmlformats.org/officeDocument/2006/relationships/hyperlink" Target="https://login.consultant.ru/link/?req=doc&amp;base=RLAW404&amp;n=87014&amp;dst=100006" TargetMode = "External"/>
	<Relationship Id="rId14" Type="http://schemas.openxmlformats.org/officeDocument/2006/relationships/hyperlink" Target="https://login.consultant.ru/link/?req=doc&amp;base=RLAW404&amp;n=87014&amp;dst=100007" TargetMode = "External"/>
	<Relationship Id="rId15" Type="http://schemas.openxmlformats.org/officeDocument/2006/relationships/hyperlink" Target="https://login.consultant.ru/link/?req=doc&amp;base=RLAW404&amp;n=87014&amp;dst=100009" TargetMode = "External"/>
	<Relationship Id="rId16" Type="http://schemas.openxmlformats.org/officeDocument/2006/relationships/hyperlink" Target="https://login.consultant.ru/link/?req=doc&amp;base=LAW&amp;n=419255&amp;dst=8937" TargetMode = "External"/>
	<Relationship Id="rId17" Type="http://schemas.openxmlformats.org/officeDocument/2006/relationships/hyperlink" Target="https://login.consultant.ru/link/?req=doc&amp;base=LAW&amp;n=417878&amp;dst=4818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29.11.2021 N 553-пп
(ред. от 06.06.2022)
"Об утверждении перечней главных администраторов доходов и главных администраторов источников внутреннего финансирования дефицита бюджета территориального фонда обязательного медицинского страхования Белгородской области"</dc:title>
  <dcterms:created xsi:type="dcterms:W3CDTF">2024-04-24T09:00:19Z</dcterms:created>
</cp:coreProperties>
</file>